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3" w:rsidRPr="00C37A2F" w:rsidRDefault="00C37A2F" w:rsidP="00594098">
      <w:pPr>
        <w:spacing w:after="0"/>
        <w:jc w:val="center"/>
        <w:rPr>
          <w:b/>
        </w:rPr>
      </w:pPr>
      <w:r w:rsidRPr="00C37A2F">
        <w:rPr>
          <w:b/>
        </w:rPr>
        <w:t>Положение</w:t>
      </w:r>
    </w:p>
    <w:p w:rsidR="00C37A2F" w:rsidRPr="00C37A2F" w:rsidRDefault="00C37A2F" w:rsidP="00594098">
      <w:pPr>
        <w:spacing w:after="0"/>
        <w:jc w:val="center"/>
        <w:rPr>
          <w:b/>
        </w:rPr>
      </w:pPr>
      <w:r w:rsidRPr="00C37A2F">
        <w:rPr>
          <w:b/>
        </w:rPr>
        <w:t>городского профсоюзного фотоконкурса</w:t>
      </w:r>
    </w:p>
    <w:p w:rsidR="00C37A2F" w:rsidRPr="00C37A2F" w:rsidRDefault="00C37A2F" w:rsidP="00594098">
      <w:pPr>
        <w:spacing w:after="0"/>
        <w:jc w:val="center"/>
        <w:rPr>
          <w:b/>
        </w:rPr>
      </w:pPr>
      <w:r w:rsidRPr="00C37A2F">
        <w:rPr>
          <w:b/>
        </w:rPr>
        <w:t>«Педагог в кадре»</w:t>
      </w:r>
    </w:p>
    <w:p w:rsidR="00C37A2F" w:rsidRPr="00F74B45" w:rsidRDefault="00C37A2F" w:rsidP="00594098">
      <w:pPr>
        <w:pStyle w:val="a5"/>
        <w:numPr>
          <w:ilvl w:val="0"/>
          <w:numId w:val="2"/>
        </w:numPr>
        <w:spacing w:after="0"/>
        <w:jc w:val="both"/>
        <w:rPr>
          <w:b/>
          <w:szCs w:val="28"/>
        </w:rPr>
      </w:pPr>
      <w:r w:rsidRPr="00F74B45">
        <w:rPr>
          <w:b/>
          <w:szCs w:val="28"/>
        </w:rPr>
        <w:t>Общие положения</w:t>
      </w:r>
    </w:p>
    <w:p w:rsidR="00C37A2F" w:rsidRDefault="00C37A2F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>
        <w:t xml:space="preserve">Настоящее положение определяет порядок организации и процедуру проведения городского профсоюзного фотоконкурса «Педагог в кадре» (далее – </w:t>
      </w:r>
      <w:r w:rsidR="0054406D">
        <w:t>К</w:t>
      </w:r>
      <w:r>
        <w:t>онкурс).</w:t>
      </w:r>
    </w:p>
    <w:p w:rsidR="00C37A2F" w:rsidRDefault="00C37A2F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Организатором </w:t>
      </w:r>
      <w:r w:rsidR="0054406D">
        <w:rPr>
          <w:szCs w:val="28"/>
        </w:rPr>
        <w:t>К</w:t>
      </w:r>
      <w:r>
        <w:rPr>
          <w:szCs w:val="28"/>
        </w:rPr>
        <w:t>онкурса</w:t>
      </w:r>
      <w:r w:rsidRPr="00596C53">
        <w:rPr>
          <w:szCs w:val="28"/>
        </w:rPr>
        <w:t xml:space="preserve"> является </w:t>
      </w:r>
      <w:r>
        <w:rPr>
          <w:szCs w:val="28"/>
        </w:rPr>
        <w:t>Тамбовская городская организация Профессионального союза работников народного образования и науки Российской Федерации</w:t>
      </w:r>
      <w:r w:rsidRPr="00596C53">
        <w:rPr>
          <w:szCs w:val="28"/>
        </w:rPr>
        <w:t>.</w:t>
      </w:r>
    </w:p>
    <w:p w:rsidR="00C37A2F" w:rsidRDefault="00C37A2F" w:rsidP="00594098">
      <w:pPr>
        <w:spacing w:after="0"/>
        <w:ind w:left="709"/>
        <w:contextualSpacing/>
        <w:jc w:val="both"/>
        <w:rPr>
          <w:szCs w:val="28"/>
        </w:rPr>
      </w:pPr>
    </w:p>
    <w:p w:rsidR="00C37A2F" w:rsidRPr="00F74B45" w:rsidRDefault="00C37A2F" w:rsidP="00594098">
      <w:pPr>
        <w:pStyle w:val="a5"/>
        <w:numPr>
          <w:ilvl w:val="0"/>
          <w:numId w:val="1"/>
        </w:numPr>
        <w:spacing w:after="0"/>
        <w:jc w:val="both"/>
        <w:rPr>
          <w:b/>
          <w:szCs w:val="28"/>
        </w:rPr>
      </w:pPr>
      <w:r w:rsidRPr="00F74B45">
        <w:rPr>
          <w:b/>
        </w:rPr>
        <w:t xml:space="preserve">Цель и задачи </w:t>
      </w:r>
      <w:r w:rsidR="0054406D" w:rsidRPr="00F74B45">
        <w:rPr>
          <w:b/>
        </w:rPr>
        <w:t>К</w:t>
      </w:r>
      <w:r w:rsidRPr="00F74B45">
        <w:rPr>
          <w:b/>
        </w:rPr>
        <w:t xml:space="preserve">онкурса </w:t>
      </w:r>
    </w:p>
    <w:p w:rsidR="00C37A2F" w:rsidRDefault="00C37A2F" w:rsidP="00594098">
      <w:pPr>
        <w:spacing w:after="0"/>
        <w:ind w:firstLine="708"/>
        <w:jc w:val="both"/>
      </w:pPr>
      <w:r>
        <w:t xml:space="preserve">2.1. Цель </w:t>
      </w:r>
      <w:r w:rsidR="0054406D">
        <w:t>К</w:t>
      </w:r>
      <w:r>
        <w:t>онкурса – популяризация профессии учителя, воспитателя и всех дошкольных работников, педагог</w:t>
      </w:r>
      <w:r w:rsidR="00F74B45">
        <w:t>а</w:t>
      </w:r>
      <w:r>
        <w:t xml:space="preserve"> дополнительного образования, формирование положительного общественного мнения о современном педагоге, публичного признания вклада педагога в становление подрастающего поколения; пропаганда педагогического опыта творчески работающих педагогов. </w:t>
      </w:r>
    </w:p>
    <w:p w:rsidR="00C37A2F" w:rsidRDefault="00C37A2F" w:rsidP="00594098">
      <w:pPr>
        <w:spacing w:after="0"/>
        <w:ind w:firstLine="708"/>
        <w:jc w:val="both"/>
      </w:pPr>
      <w:r>
        <w:t>2.2. Основные задачи конкурса:</w:t>
      </w:r>
    </w:p>
    <w:p w:rsidR="00C37A2F" w:rsidRDefault="00C37A2F" w:rsidP="00594098">
      <w:pPr>
        <w:pStyle w:val="a5"/>
        <w:numPr>
          <w:ilvl w:val="0"/>
          <w:numId w:val="5"/>
        </w:numPr>
        <w:spacing w:after="0"/>
        <w:jc w:val="both"/>
      </w:pPr>
      <w:r>
        <w:t xml:space="preserve">содействовать повышению интереса к творчеству педагога и </w:t>
      </w:r>
      <w:proofErr w:type="gramStart"/>
      <w:r>
        <w:t>укреплении</w:t>
      </w:r>
      <w:proofErr w:type="gramEnd"/>
      <w:r>
        <w:t xml:space="preserve"> авторитета в глазах обучающихся, родителей формировании положительного имиджа педагога в обществе;</w:t>
      </w:r>
    </w:p>
    <w:p w:rsidR="00C37A2F" w:rsidRPr="00F14D3A" w:rsidRDefault="00C37A2F" w:rsidP="00594098">
      <w:pPr>
        <w:numPr>
          <w:ilvl w:val="0"/>
          <w:numId w:val="5"/>
        </w:numPr>
        <w:spacing w:after="0"/>
        <w:contextualSpacing/>
        <w:jc w:val="both"/>
        <w:rPr>
          <w:szCs w:val="28"/>
        </w:rPr>
      </w:pPr>
      <w:r w:rsidRPr="00596C53">
        <w:rPr>
          <w:szCs w:val="28"/>
        </w:rPr>
        <w:t>поддержать и оказать содействие творческой и профессиональной активности</w:t>
      </w:r>
      <w:r>
        <w:rPr>
          <w:szCs w:val="28"/>
        </w:rPr>
        <w:t xml:space="preserve"> педагогов</w:t>
      </w:r>
      <w:r w:rsidRPr="00596C53">
        <w:rPr>
          <w:szCs w:val="28"/>
        </w:rPr>
        <w:t>;</w:t>
      </w:r>
    </w:p>
    <w:p w:rsidR="00C37A2F" w:rsidRDefault="00C37A2F" w:rsidP="00594098">
      <w:pPr>
        <w:numPr>
          <w:ilvl w:val="0"/>
          <w:numId w:val="5"/>
        </w:numPr>
        <w:spacing w:after="0"/>
        <w:contextualSpacing/>
        <w:jc w:val="both"/>
        <w:rPr>
          <w:szCs w:val="28"/>
        </w:rPr>
      </w:pPr>
      <w:r w:rsidRPr="00D54349">
        <w:rPr>
          <w:szCs w:val="28"/>
        </w:rPr>
        <w:t>повы</w:t>
      </w:r>
      <w:r w:rsidRPr="00596C53">
        <w:rPr>
          <w:szCs w:val="28"/>
        </w:rPr>
        <w:t>сить</w:t>
      </w:r>
      <w:r w:rsidRPr="00D54349">
        <w:rPr>
          <w:szCs w:val="28"/>
        </w:rPr>
        <w:t xml:space="preserve"> мотиваци</w:t>
      </w:r>
      <w:r w:rsidRPr="00596C53">
        <w:rPr>
          <w:szCs w:val="28"/>
        </w:rPr>
        <w:t>ю</w:t>
      </w:r>
      <w:r w:rsidRPr="00D54349">
        <w:rPr>
          <w:szCs w:val="28"/>
        </w:rPr>
        <w:t xml:space="preserve"> профсоюзного членства;</w:t>
      </w:r>
    </w:p>
    <w:p w:rsidR="00C37A2F" w:rsidRDefault="00C37A2F" w:rsidP="00594098">
      <w:pPr>
        <w:numPr>
          <w:ilvl w:val="0"/>
          <w:numId w:val="5"/>
        </w:numPr>
        <w:spacing w:after="0"/>
        <w:contextualSpacing/>
        <w:jc w:val="both"/>
        <w:rPr>
          <w:szCs w:val="28"/>
        </w:rPr>
      </w:pPr>
      <w:r w:rsidRPr="00C37A2F">
        <w:rPr>
          <w:szCs w:val="28"/>
        </w:rPr>
        <w:t>выявить таланты в области фотографии, предоставить им возможности продемонстрировать свои лучшие творческие работы.</w:t>
      </w:r>
    </w:p>
    <w:p w:rsidR="00C37A2F" w:rsidRPr="00C37A2F" w:rsidRDefault="00C37A2F" w:rsidP="00594098">
      <w:pPr>
        <w:spacing w:after="0"/>
        <w:ind w:left="1070"/>
        <w:contextualSpacing/>
        <w:jc w:val="both"/>
        <w:rPr>
          <w:szCs w:val="28"/>
        </w:rPr>
      </w:pPr>
    </w:p>
    <w:p w:rsidR="00C37A2F" w:rsidRPr="00F74B45" w:rsidRDefault="00C37A2F" w:rsidP="00594098">
      <w:pPr>
        <w:pStyle w:val="a5"/>
        <w:numPr>
          <w:ilvl w:val="0"/>
          <w:numId w:val="1"/>
        </w:numPr>
        <w:spacing w:after="0"/>
        <w:rPr>
          <w:b/>
        </w:rPr>
      </w:pPr>
      <w:r w:rsidRPr="00F74B45">
        <w:rPr>
          <w:b/>
        </w:rPr>
        <w:t xml:space="preserve">Участники и сроки проведения конкурса </w:t>
      </w:r>
    </w:p>
    <w:p w:rsidR="008539BD" w:rsidRDefault="00C37A2F" w:rsidP="00594098">
      <w:pPr>
        <w:spacing w:after="0"/>
        <w:ind w:firstLine="708"/>
        <w:jc w:val="both"/>
      </w:pPr>
      <w:r w:rsidRPr="00C37A2F">
        <w:t xml:space="preserve">3.1. Проведение конкурса осуществляется в период </w:t>
      </w:r>
      <w:r w:rsidRPr="00F74B45">
        <w:rPr>
          <w:b/>
        </w:rPr>
        <w:t xml:space="preserve">с </w:t>
      </w:r>
      <w:r w:rsidR="008539BD" w:rsidRPr="00F74B45">
        <w:rPr>
          <w:b/>
        </w:rPr>
        <w:t>1</w:t>
      </w:r>
      <w:r w:rsidRPr="00F74B45">
        <w:rPr>
          <w:b/>
        </w:rPr>
        <w:t xml:space="preserve"> </w:t>
      </w:r>
      <w:r w:rsidR="008539BD" w:rsidRPr="00F74B45">
        <w:rPr>
          <w:b/>
        </w:rPr>
        <w:t>октября</w:t>
      </w:r>
      <w:r w:rsidRPr="00F74B45">
        <w:rPr>
          <w:b/>
        </w:rPr>
        <w:t xml:space="preserve"> по </w:t>
      </w:r>
      <w:r w:rsidR="008539BD" w:rsidRPr="00F74B45">
        <w:rPr>
          <w:b/>
        </w:rPr>
        <w:t xml:space="preserve">20 </w:t>
      </w:r>
      <w:r w:rsidRPr="00F74B45">
        <w:rPr>
          <w:b/>
        </w:rPr>
        <w:t>октября 2023 года</w:t>
      </w:r>
      <w:r w:rsidRPr="00C37A2F">
        <w:t xml:space="preserve"> на условиях, изложенных в настоящем Положении. </w:t>
      </w:r>
    </w:p>
    <w:p w:rsidR="008539BD" w:rsidRDefault="00C37A2F" w:rsidP="00594098">
      <w:pPr>
        <w:spacing w:after="0"/>
        <w:ind w:firstLine="708"/>
        <w:jc w:val="both"/>
      </w:pPr>
      <w:r w:rsidRPr="00C37A2F">
        <w:t>3.</w:t>
      </w:r>
      <w:r w:rsidR="00974C7E">
        <w:t>2</w:t>
      </w:r>
      <w:r w:rsidRPr="00C37A2F">
        <w:t>. Участники, принявшие участие в конкурсе, лично или в лице своих законных представителей гарантируют предоставление организаторам авторских и ин</w:t>
      </w:r>
      <w:r w:rsidR="00974C7E">
        <w:t>ых прав на безвозмездной основе и дают своё согласие на обработку персональных данных.</w:t>
      </w:r>
    </w:p>
    <w:p w:rsidR="00974C7E" w:rsidRDefault="00974C7E" w:rsidP="00594098">
      <w:pPr>
        <w:spacing w:after="0"/>
        <w:ind w:firstLine="708"/>
        <w:jc w:val="both"/>
      </w:pPr>
      <w:r>
        <w:t>3.4</w:t>
      </w:r>
      <w:r w:rsidRPr="00C37A2F">
        <w:t>. Участники фотоконкурса</w:t>
      </w:r>
    </w:p>
    <w:p w:rsidR="00974C7E" w:rsidRDefault="00974C7E" w:rsidP="00594098">
      <w:pPr>
        <w:spacing w:after="0"/>
        <w:ind w:firstLine="708"/>
        <w:jc w:val="both"/>
      </w:pPr>
      <w:r>
        <w:t>Работники образовательных учреждений города Тамбова – члены Профсоюза.</w:t>
      </w:r>
    </w:p>
    <w:p w:rsidR="00F74B45" w:rsidRDefault="00F74B45" w:rsidP="00594098">
      <w:pPr>
        <w:spacing w:after="0"/>
        <w:ind w:firstLine="708"/>
        <w:jc w:val="both"/>
      </w:pPr>
    </w:p>
    <w:p w:rsidR="008539BD" w:rsidRDefault="00C37A2F" w:rsidP="00594098">
      <w:pPr>
        <w:spacing w:after="0"/>
        <w:ind w:firstLine="708"/>
        <w:jc w:val="both"/>
      </w:pPr>
      <w:r w:rsidRPr="00C37A2F">
        <w:lastRenderedPageBreak/>
        <w:t xml:space="preserve">3.4. Конкурс проводится </w:t>
      </w:r>
      <w:r w:rsidR="001209C7">
        <w:t>в следующих</w:t>
      </w:r>
      <w:r w:rsidRPr="00C37A2F">
        <w:t xml:space="preserve"> номинациях: </w:t>
      </w:r>
    </w:p>
    <w:p w:rsidR="008539BD" w:rsidRDefault="00C37A2F" w:rsidP="00594098">
      <w:pPr>
        <w:spacing w:after="0"/>
        <w:ind w:firstLine="708"/>
        <w:jc w:val="both"/>
      </w:pPr>
      <w:r w:rsidRPr="00C37A2F">
        <w:t>– «</w:t>
      </w:r>
      <w:r w:rsidR="008539BD">
        <w:t>Наша педагогическая династия</w:t>
      </w:r>
      <w:r w:rsidR="00974C7E">
        <w:t>»</w:t>
      </w:r>
    </w:p>
    <w:p w:rsidR="008539BD" w:rsidRDefault="001209C7" w:rsidP="00594098">
      <w:pPr>
        <w:spacing w:after="0"/>
        <w:ind w:firstLine="708"/>
        <w:jc w:val="both"/>
      </w:pPr>
      <w:r>
        <w:t>– «Будни педагога»</w:t>
      </w:r>
    </w:p>
    <w:p w:rsidR="001209C7" w:rsidRDefault="001209C7" w:rsidP="00594098">
      <w:pPr>
        <w:spacing w:after="0"/>
        <w:ind w:firstLine="708"/>
        <w:jc w:val="both"/>
      </w:pPr>
      <w:r>
        <w:t>– «</w:t>
      </w:r>
      <w:r w:rsidR="00F74B45">
        <w:t>Педагог и наставник</w:t>
      </w:r>
      <w:r>
        <w:t>»</w:t>
      </w:r>
    </w:p>
    <w:p w:rsidR="00974C7E" w:rsidRDefault="00974C7E" w:rsidP="00594098">
      <w:pPr>
        <w:spacing w:after="0"/>
        <w:ind w:firstLine="708"/>
        <w:jc w:val="both"/>
      </w:pPr>
    </w:p>
    <w:p w:rsidR="00974C7E" w:rsidRPr="00F74B45" w:rsidRDefault="00974C7E" w:rsidP="00594098">
      <w:pPr>
        <w:numPr>
          <w:ilvl w:val="0"/>
          <w:numId w:val="1"/>
        </w:numPr>
        <w:spacing w:after="0"/>
        <w:ind w:left="0" w:firstLine="1560"/>
        <w:contextualSpacing/>
        <w:jc w:val="both"/>
        <w:rPr>
          <w:b/>
          <w:szCs w:val="28"/>
        </w:rPr>
      </w:pPr>
      <w:r w:rsidRPr="00F74B45">
        <w:rPr>
          <w:b/>
          <w:szCs w:val="28"/>
        </w:rPr>
        <w:t>Процедура подачи заявки.</w:t>
      </w:r>
    </w:p>
    <w:p w:rsidR="00974C7E" w:rsidRPr="00C93BEC" w:rsidRDefault="00974C7E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rStyle w:val="a6"/>
          <w:szCs w:val="28"/>
        </w:rPr>
      </w:pPr>
      <w:r w:rsidRPr="00C93BEC">
        <w:rPr>
          <w:szCs w:val="28"/>
        </w:rPr>
        <w:t xml:space="preserve">К участию в Конкурсе допускаются авторы, </w:t>
      </w:r>
      <w:r w:rsidRPr="00C93BEC">
        <w:rPr>
          <w:color w:val="333333"/>
          <w:szCs w:val="28"/>
        </w:rPr>
        <w:t>п</w:t>
      </w:r>
      <w:r w:rsidRPr="00A26472">
        <w:rPr>
          <w:szCs w:val="28"/>
        </w:rPr>
        <w:t>риславшие</w:t>
      </w:r>
      <w:r w:rsidRPr="00C93BEC">
        <w:rPr>
          <w:szCs w:val="28"/>
        </w:rPr>
        <w:t xml:space="preserve"> фотоматериалы</w:t>
      </w:r>
      <w:r>
        <w:rPr>
          <w:szCs w:val="28"/>
        </w:rPr>
        <w:t xml:space="preserve"> в срок</w:t>
      </w:r>
      <w:r w:rsidRPr="00C93BEC">
        <w:rPr>
          <w:szCs w:val="28"/>
        </w:rPr>
        <w:t xml:space="preserve">, содержание которых соответствует утвержденным номинациям Конкурса. </w:t>
      </w:r>
      <w:r>
        <w:rPr>
          <w:szCs w:val="28"/>
        </w:rPr>
        <w:t>Конкурсные фотоматериалы</w:t>
      </w:r>
      <w:r w:rsidRPr="00C93BEC">
        <w:rPr>
          <w:szCs w:val="28"/>
        </w:rPr>
        <w:t xml:space="preserve"> направляются авторами самостоятельно </w:t>
      </w:r>
      <w:r w:rsidR="00851E68">
        <w:rPr>
          <w:szCs w:val="28"/>
        </w:rPr>
        <w:t>на электронную</w:t>
      </w:r>
      <w:r>
        <w:rPr>
          <w:szCs w:val="28"/>
        </w:rPr>
        <w:t xml:space="preserve"> почту </w:t>
      </w:r>
      <w:r w:rsidR="00851E68">
        <w:rPr>
          <w:szCs w:val="28"/>
        </w:rPr>
        <w:t>организации</w:t>
      </w:r>
      <w:r>
        <w:rPr>
          <w:szCs w:val="28"/>
        </w:rPr>
        <w:t xml:space="preserve">: </w:t>
      </w:r>
      <w:hyperlink r:id="rId5" w:history="1">
        <w:r w:rsidRPr="005660ED">
          <w:rPr>
            <w:rStyle w:val="a6"/>
            <w:szCs w:val="28"/>
            <w:lang w:val="en-US"/>
          </w:rPr>
          <w:t>gorcom</w:t>
        </w:r>
        <w:r w:rsidRPr="005660ED">
          <w:rPr>
            <w:rStyle w:val="a6"/>
            <w:szCs w:val="28"/>
          </w:rPr>
          <w:t>68</w:t>
        </w:r>
        <w:r w:rsidRPr="005660ED">
          <w:rPr>
            <w:rStyle w:val="a6"/>
            <w:szCs w:val="28"/>
            <w:lang w:val="en-US"/>
          </w:rPr>
          <w:t>tmb</w:t>
        </w:r>
        <w:r w:rsidRPr="005660ED">
          <w:rPr>
            <w:rStyle w:val="a6"/>
            <w:szCs w:val="28"/>
          </w:rPr>
          <w:t>@</w:t>
        </w:r>
        <w:r w:rsidRPr="005660ED">
          <w:rPr>
            <w:rStyle w:val="a6"/>
            <w:szCs w:val="28"/>
            <w:lang w:val="en-US"/>
          </w:rPr>
          <w:t>yandex</w:t>
        </w:r>
        <w:r w:rsidRPr="005660ED">
          <w:rPr>
            <w:rStyle w:val="a6"/>
            <w:szCs w:val="28"/>
          </w:rPr>
          <w:t>.</w:t>
        </w:r>
        <w:r w:rsidRPr="005660ED">
          <w:rPr>
            <w:rStyle w:val="a6"/>
            <w:szCs w:val="28"/>
            <w:lang w:val="en-US"/>
          </w:rPr>
          <w:t>ru</w:t>
        </w:r>
      </w:hyperlink>
      <w:r w:rsidR="00F74B45">
        <w:rPr>
          <w:szCs w:val="28"/>
        </w:rPr>
        <w:t xml:space="preserve"> вместе с </w:t>
      </w:r>
      <w:r w:rsidR="00F74B45" w:rsidRPr="00F74B45">
        <w:rPr>
          <w:b/>
          <w:szCs w:val="28"/>
        </w:rPr>
        <w:t>заявкой</w:t>
      </w:r>
      <w:r w:rsidR="00F74B45">
        <w:rPr>
          <w:szCs w:val="28"/>
        </w:rPr>
        <w:t xml:space="preserve"> на участие в Конкурсе (согласно </w:t>
      </w:r>
      <w:r w:rsidR="00F74B45" w:rsidRPr="00F74B45">
        <w:rPr>
          <w:i/>
          <w:szCs w:val="28"/>
        </w:rPr>
        <w:t>Приложению 1</w:t>
      </w:r>
      <w:r w:rsidR="00F74B45">
        <w:rPr>
          <w:szCs w:val="28"/>
        </w:rPr>
        <w:t>).</w:t>
      </w:r>
    </w:p>
    <w:p w:rsidR="00974C7E" w:rsidRPr="00C93BEC" w:rsidRDefault="00974C7E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C93BEC">
        <w:rPr>
          <w:szCs w:val="28"/>
        </w:rPr>
        <w:t xml:space="preserve">На Конкурс принимаются авторские фотоработы, сюжетно связанные с предложенными номинациями. Каждая фотография должна иметь название. На Конкурс принимаются оригинальные фотографии, в электронном варианте (в формате JPG, PNG). </w:t>
      </w:r>
    </w:p>
    <w:p w:rsidR="00974C7E" w:rsidRPr="00D069EC" w:rsidRDefault="00974C7E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D069EC">
        <w:rPr>
          <w:szCs w:val="28"/>
        </w:rPr>
        <w:t xml:space="preserve">Допускается минимальная обработка фотографий в графическом редакторе (корректировка яркости, контрастности, очистка от «шумов»), разумное применение ретуши, подчеркивающей авторский замысел. </w:t>
      </w:r>
    </w:p>
    <w:p w:rsidR="00974C7E" w:rsidRPr="00927D74" w:rsidRDefault="00974C7E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b/>
          <w:szCs w:val="28"/>
        </w:rPr>
      </w:pPr>
      <w:r w:rsidRPr="00C93BEC">
        <w:rPr>
          <w:szCs w:val="28"/>
        </w:rPr>
        <w:t>Количество фотографий</w:t>
      </w:r>
      <w:r w:rsidR="00DC6626">
        <w:rPr>
          <w:szCs w:val="28"/>
        </w:rPr>
        <w:t xml:space="preserve"> от одного участника ограничено:</w:t>
      </w:r>
      <w:r w:rsidRPr="00C93BEC">
        <w:rPr>
          <w:szCs w:val="28"/>
        </w:rPr>
        <w:t xml:space="preserve"> </w:t>
      </w:r>
      <w:r w:rsidR="00DC6626">
        <w:rPr>
          <w:b/>
          <w:szCs w:val="28"/>
        </w:rPr>
        <w:t>не более 1 фотографии в 1 номинации.</w:t>
      </w:r>
    </w:p>
    <w:p w:rsidR="00974C7E" w:rsidRPr="00D069EC" w:rsidRDefault="00974C7E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D069EC">
        <w:rPr>
          <w:szCs w:val="28"/>
        </w:rPr>
        <w:t>Фотографии должны быть хорошего качества (четкие, нормально экспонированные)</w:t>
      </w:r>
      <w:r>
        <w:rPr>
          <w:szCs w:val="28"/>
        </w:rPr>
        <w:t>.</w:t>
      </w:r>
    </w:p>
    <w:p w:rsidR="00974C7E" w:rsidRPr="00D069EC" w:rsidRDefault="00974C7E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D069EC">
        <w:rPr>
          <w:szCs w:val="28"/>
        </w:rPr>
        <w:t>Фотографии могут быть выполнены в цвете или черно-белы</w:t>
      </w:r>
      <w:r>
        <w:rPr>
          <w:szCs w:val="28"/>
        </w:rPr>
        <w:t>е</w:t>
      </w:r>
      <w:r w:rsidRPr="00D069EC">
        <w:rPr>
          <w:szCs w:val="28"/>
        </w:rPr>
        <w:t>.</w:t>
      </w:r>
    </w:p>
    <w:p w:rsidR="00974C7E" w:rsidRDefault="00974C7E" w:rsidP="00594098">
      <w:pPr>
        <w:spacing w:after="0"/>
        <w:ind w:firstLine="708"/>
        <w:jc w:val="both"/>
      </w:pPr>
    </w:p>
    <w:p w:rsidR="00594098" w:rsidRPr="00F74B45" w:rsidRDefault="00594098" w:rsidP="00594098">
      <w:pPr>
        <w:numPr>
          <w:ilvl w:val="0"/>
          <w:numId w:val="1"/>
        </w:numPr>
        <w:spacing w:after="0"/>
        <w:ind w:left="0" w:firstLine="1560"/>
        <w:contextualSpacing/>
        <w:jc w:val="both"/>
        <w:rPr>
          <w:b/>
          <w:szCs w:val="28"/>
        </w:rPr>
      </w:pPr>
      <w:r w:rsidRPr="00F74B45">
        <w:rPr>
          <w:b/>
          <w:szCs w:val="28"/>
        </w:rPr>
        <w:t>Подведение итогов кон</w:t>
      </w:r>
      <w:r w:rsidR="00F74B45">
        <w:rPr>
          <w:b/>
          <w:szCs w:val="28"/>
        </w:rPr>
        <w:t>курса и награждение победителей</w:t>
      </w:r>
    </w:p>
    <w:p w:rsidR="00594098" w:rsidRPr="0075096A" w:rsidRDefault="00594098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75096A">
        <w:rPr>
          <w:szCs w:val="28"/>
        </w:rPr>
        <w:t xml:space="preserve">С целью оценки поступивших работ </w:t>
      </w:r>
      <w:r>
        <w:rPr>
          <w:szCs w:val="28"/>
        </w:rPr>
        <w:t>О</w:t>
      </w:r>
      <w:r w:rsidRPr="0075096A">
        <w:rPr>
          <w:szCs w:val="28"/>
        </w:rPr>
        <w:t>ргкомитетом создается Конкурсная комиссия.</w:t>
      </w:r>
    </w:p>
    <w:p w:rsidR="00594098" w:rsidRPr="00FB024C" w:rsidRDefault="00594098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Конкурсная комиссия </w:t>
      </w:r>
      <w:r w:rsidRPr="00FB024C">
        <w:rPr>
          <w:szCs w:val="28"/>
        </w:rPr>
        <w:t>оценивают работы согласно следующим критериям:</w:t>
      </w:r>
    </w:p>
    <w:p w:rsidR="00594098" w:rsidRPr="00596C53" w:rsidRDefault="00594098" w:rsidP="00594098">
      <w:pPr>
        <w:numPr>
          <w:ilvl w:val="0"/>
          <w:numId w:val="7"/>
        </w:numPr>
        <w:shd w:val="clear" w:color="auto" w:fill="FFFFFF"/>
        <w:spacing w:after="0"/>
        <w:jc w:val="both"/>
        <w:rPr>
          <w:szCs w:val="28"/>
        </w:rPr>
      </w:pPr>
      <w:r w:rsidRPr="00596C53">
        <w:rPr>
          <w:szCs w:val="28"/>
        </w:rPr>
        <w:t>соответствие теме конкурса;</w:t>
      </w:r>
    </w:p>
    <w:p w:rsidR="00594098" w:rsidRPr="00596C53" w:rsidRDefault="00594098" w:rsidP="00594098">
      <w:pPr>
        <w:numPr>
          <w:ilvl w:val="0"/>
          <w:numId w:val="7"/>
        </w:numPr>
        <w:shd w:val="clear" w:color="auto" w:fill="FFFFFF"/>
        <w:spacing w:after="0"/>
        <w:jc w:val="both"/>
        <w:rPr>
          <w:szCs w:val="28"/>
        </w:rPr>
      </w:pPr>
      <w:r w:rsidRPr="00596C53">
        <w:rPr>
          <w:szCs w:val="28"/>
        </w:rPr>
        <w:t>оригинальность, выразительность композиции;</w:t>
      </w:r>
    </w:p>
    <w:p w:rsidR="00594098" w:rsidRPr="00596C53" w:rsidRDefault="00594098" w:rsidP="00594098">
      <w:pPr>
        <w:numPr>
          <w:ilvl w:val="0"/>
          <w:numId w:val="7"/>
        </w:numPr>
        <w:shd w:val="clear" w:color="auto" w:fill="FFFFFF"/>
        <w:spacing w:after="0"/>
        <w:jc w:val="both"/>
        <w:rPr>
          <w:szCs w:val="28"/>
        </w:rPr>
      </w:pPr>
      <w:r w:rsidRPr="00596C53">
        <w:rPr>
          <w:szCs w:val="28"/>
        </w:rPr>
        <w:t>художественный уровень работы;</w:t>
      </w:r>
    </w:p>
    <w:p w:rsidR="00594098" w:rsidRPr="00596C53" w:rsidRDefault="00594098" w:rsidP="00594098">
      <w:pPr>
        <w:numPr>
          <w:ilvl w:val="0"/>
          <w:numId w:val="7"/>
        </w:numPr>
        <w:shd w:val="clear" w:color="auto" w:fill="FFFFFF"/>
        <w:spacing w:after="0"/>
        <w:jc w:val="both"/>
        <w:rPr>
          <w:szCs w:val="28"/>
        </w:rPr>
      </w:pPr>
      <w:r w:rsidRPr="00596C53">
        <w:rPr>
          <w:szCs w:val="28"/>
        </w:rPr>
        <w:t>идея и содержание работы;</w:t>
      </w:r>
    </w:p>
    <w:p w:rsidR="00594098" w:rsidRPr="00596C53" w:rsidRDefault="00594098" w:rsidP="00594098">
      <w:pPr>
        <w:numPr>
          <w:ilvl w:val="0"/>
          <w:numId w:val="7"/>
        </w:numPr>
        <w:shd w:val="clear" w:color="auto" w:fill="FFFFFF"/>
        <w:spacing w:after="0"/>
        <w:jc w:val="both"/>
        <w:rPr>
          <w:szCs w:val="28"/>
        </w:rPr>
      </w:pPr>
      <w:r w:rsidRPr="00596C53">
        <w:rPr>
          <w:szCs w:val="28"/>
        </w:rPr>
        <w:t>техника и качество исполнения</w:t>
      </w:r>
      <w:r>
        <w:rPr>
          <w:szCs w:val="28"/>
        </w:rPr>
        <w:t>.</w:t>
      </w:r>
    </w:p>
    <w:p w:rsidR="00594098" w:rsidRPr="00D069EC" w:rsidRDefault="00594098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D069EC">
        <w:rPr>
          <w:szCs w:val="28"/>
        </w:rPr>
        <w:t xml:space="preserve">По результатам </w:t>
      </w:r>
      <w:r>
        <w:rPr>
          <w:szCs w:val="28"/>
        </w:rPr>
        <w:t>К</w:t>
      </w:r>
      <w:r w:rsidRPr="00D069EC">
        <w:rPr>
          <w:szCs w:val="28"/>
        </w:rPr>
        <w:t>онкурса определяются победители</w:t>
      </w:r>
      <w:r>
        <w:rPr>
          <w:szCs w:val="28"/>
        </w:rPr>
        <w:t xml:space="preserve"> и призеры конкурса по каждой номинации </w:t>
      </w:r>
      <w:proofErr w:type="gramStart"/>
      <w:r>
        <w:rPr>
          <w:szCs w:val="28"/>
        </w:rPr>
        <w:t>отдельно</w:t>
      </w:r>
      <w:proofErr w:type="gramEnd"/>
      <w:r>
        <w:rPr>
          <w:szCs w:val="28"/>
        </w:rPr>
        <w:t xml:space="preserve"> и выбирается одна работа, не занявшая призовое место, по результатам голосования в социальной сети организации «Приз зрительских симпатий».</w:t>
      </w:r>
    </w:p>
    <w:p w:rsidR="00594098" w:rsidRPr="008E56D8" w:rsidRDefault="00594098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Победители и</w:t>
      </w:r>
      <w:r w:rsidRPr="00D069EC">
        <w:rPr>
          <w:szCs w:val="28"/>
        </w:rPr>
        <w:t xml:space="preserve"> призеры Конкурса награждаются дипломами и ценными памятными подарками и/или денежными </w:t>
      </w:r>
      <w:r w:rsidRPr="008E56D8">
        <w:rPr>
          <w:szCs w:val="28"/>
        </w:rPr>
        <w:t>премиями.</w:t>
      </w:r>
    </w:p>
    <w:p w:rsidR="00594098" w:rsidRPr="0075096A" w:rsidRDefault="00594098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75096A">
        <w:rPr>
          <w:szCs w:val="28"/>
        </w:rPr>
        <w:t xml:space="preserve">Лучшие фотографии, представленные на фотоконкурс, размещаются на сайте </w:t>
      </w:r>
      <w:r>
        <w:rPr>
          <w:szCs w:val="28"/>
        </w:rPr>
        <w:t>Тамбовской городской организации, в социальных сетях и</w:t>
      </w:r>
      <w:r w:rsidRPr="0075096A">
        <w:rPr>
          <w:szCs w:val="28"/>
        </w:rPr>
        <w:t xml:space="preserve"> направляются дл</w:t>
      </w:r>
      <w:r>
        <w:rPr>
          <w:szCs w:val="28"/>
        </w:rPr>
        <w:t>я публикации в профсоюзных СМИ, а также</w:t>
      </w:r>
      <w:r w:rsidRPr="0075096A">
        <w:rPr>
          <w:szCs w:val="28"/>
        </w:rPr>
        <w:t xml:space="preserve"> </w:t>
      </w:r>
      <w:r>
        <w:rPr>
          <w:szCs w:val="28"/>
        </w:rPr>
        <w:t xml:space="preserve">могут использоваться для </w:t>
      </w:r>
      <w:r w:rsidRPr="0075096A">
        <w:rPr>
          <w:szCs w:val="28"/>
        </w:rPr>
        <w:t>организации выставок.</w:t>
      </w:r>
    </w:p>
    <w:p w:rsidR="00594098" w:rsidRPr="00D069EC" w:rsidRDefault="00594098" w:rsidP="00594098">
      <w:pPr>
        <w:numPr>
          <w:ilvl w:val="1"/>
          <w:numId w:val="1"/>
        </w:numPr>
        <w:spacing w:after="0"/>
        <w:ind w:left="0" w:firstLine="709"/>
        <w:contextualSpacing/>
        <w:jc w:val="both"/>
        <w:rPr>
          <w:szCs w:val="28"/>
        </w:rPr>
      </w:pPr>
      <w:r w:rsidRPr="00D069EC">
        <w:rPr>
          <w:szCs w:val="28"/>
        </w:rPr>
        <w:t>Организационным комитетом могут быть предусмотрены специальные призы в рамках отдельных номинаций Конкурса.</w:t>
      </w:r>
    </w:p>
    <w:p w:rsidR="00594098" w:rsidRPr="00596C53" w:rsidRDefault="00594098" w:rsidP="00594098">
      <w:pPr>
        <w:shd w:val="clear" w:color="auto" w:fill="FFFFFF"/>
        <w:spacing w:after="0"/>
        <w:jc w:val="both"/>
        <w:rPr>
          <w:color w:val="333333"/>
          <w:szCs w:val="28"/>
        </w:rPr>
      </w:pPr>
    </w:p>
    <w:p w:rsidR="00594098" w:rsidRDefault="00594098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Default="00A06F19" w:rsidP="00594098">
      <w:pPr>
        <w:spacing w:after="0"/>
        <w:ind w:firstLine="708"/>
        <w:jc w:val="both"/>
      </w:pPr>
    </w:p>
    <w:p w:rsidR="00A06F19" w:rsidRPr="00EF42EB" w:rsidRDefault="00A06F19" w:rsidP="00A06F19">
      <w:pPr>
        <w:shd w:val="clear" w:color="auto" w:fill="FFFFFF"/>
        <w:spacing w:after="136"/>
        <w:jc w:val="right"/>
        <w:rPr>
          <w:color w:val="000000"/>
          <w:szCs w:val="28"/>
        </w:rPr>
      </w:pPr>
      <w:r w:rsidRPr="00EF42EB">
        <w:rPr>
          <w:color w:val="000000"/>
          <w:szCs w:val="28"/>
        </w:rPr>
        <w:lastRenderedPageBreak/>
        <w:t>Приложение №1</w:t>
      </w:r>
    </w:p>
    <w:p w:rsidR="00A06F19" w:rsidRPr="00A06F19" w:rsidRDefault="00A06F19" w:rsidP="00A06F19">
      <w:pPr>
        <w:shd w:val="clear" w:color="auto" w:fill="FFFFFF"/>
        <w:spacing w:after="0"/>
        <w:ind w:left="720"/>
        <w:jc w:val="center"/>
        <w:rPr>
          <w:b/>
          <w:color w:val="000000"/>
          <w:szCs w:val="28"/>
        </w:rPr>
      </w:pPr>
      <w:r w:rsidRPr="00A06F19">
        <w:rPr>
          <w:b/>
          <w:color w:val="000000"/>
          <w:szCs w:val="28"/>
        </w:rPr>
        <w:t xml:space="preserve">Заявка </w:t>
      </w:r>
    </w:p>
    <w:p w:rsidR="00A06F19" w:rsidRPr="00A06F19" w:rsidRDefault="00A06F19" w:rsidP="00A06F19">
      <w:pPr>
        <w:shd w:val="clear" w:color="auto" w:fill="FFFFFF"/>
        <w:spacing w:after="0"/>
        <w:ind w:left="720"/>
        <w:jc w:val="center"/>
        <w:rPr>
          <w:b/>
          <w:color w:val="000000"/>
          <w:szCs w:val="28"/>
        </w:rPr>
      </w:pPr>
      <w:r w:rsidRPr="00A06F19">
        <w:rPr>
          <w:b/>
          <w:color w:val="000000"/>
          <w:szCs w:val="28"/>
        </w:rPr>
        <w:t xml:space="preserve">на участие в городском профсоюзном конкурсе </w:t>
      </w:r>
    </w:p>
    <w:p w:rsidR="00A06F19" w:rsidRPr="00A06F19" w:rsidRDefault="00A06F19" w:rsidP="00A06F19">
      <w:pPr>
        <w:shd w:val="clear" w:color="auto" w:fill="FFFFFF"/>
        <w:spacing w:after="0"/>
        <w:ind w:left="720"/>
        <w:jc w:val="center"/>
        <w:rPr>
          <w:b/>
          <w:color w:val="000000"/>
          <w:szCs w:val="28"/>
        </w:rPr>
      </w:pPr>
      <w:r w:rsidRPr="00A06F19">
        <w:rPr>
          <w:b/>
          <w:color w:val="000000"/>
          <w:szCs w:val="28"/>
        </w:rPr>
        <w:t>«Педагог в кадре»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06F19" w:rsidRPr="004C205B" w:rsidTr="00A777E2">
        <w:tc>
          <w:tcPr>
            <w:tcW w:w="4785" w:type="dxa"/>
          </w:tcPr>
          <w:p w:rsidR="00A06F19" w:rsidRPr="004C205B" w:rsidRDefault="00A06F19" w:rsidP="00A777E2">
            <w:pPr>
              <w:spacing w:after="136"/>
              <w:rPr>
                <w:color w:val="333333"/>
                <w:szCs w:val="28"/>
              </w:rPr>
            </w:pPr>
            <w:r w:rsidRPr="004C205B">
              <w:rPr>
                <w:color w:val="000000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4C205B" w:rsidRDefault="00A06F19" w:rsidP="00A777E2">
            <w:pPr>
              <w:spacing w:after="136"/>
              <w:rPr>
                <w:color w:val="333333"/>
                <w:szCs w:val="28"/>
              </w:rPr>
            </w:pPr>
            <w:r w:rsidRPr="004C205B">
              <w:rPr>
                <w:color w:val="000000"/>
                <w:szCs w:val="28"/>
              </w:rPr>
              <w:t>Название первичной профсоюзной организации</w:t>
            </w:r>
            <w:r>
              <w:rPr>
                <w:color w:val="000000"/>
                <w:szCs w:val="28"/>
              </w:rPr>
              <w:t xml:space="preserve">, </w:t>
            </w:r>
            <w:r w:rsidRPr="0075096A">
              <w:rPr>
                <w:color w:val="000000"/>
                <w:szCs w:val="28"/>
              </w:rPr>
              <w:t>в которой автор работы состоит на профсоюзном учете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C93BEC" w:rsidRDefault="00A06F19" w:rsidP="00A777E2">
            <w:pPr>
              <w:spacing w:after="136"/>
              <w:rPr>
                <w:color w:val="333333"/>
                <w:szCs w:val="28"/>
              </w:rPr>
            </w:pPr>
            <w:r w:rsidRPr="004C205B">
              <w:rPr>
                <w:color w:val="000000"/>
                <w:szCs w:val="28"/>
              </w:rPr>
              <w:t>Должность по месту работы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4C205B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Контактный телефон, </w:t>
            </w:r>
            <w:proofErr w:type="spellStart"/>
            <w:r>
              <w:rPr>
                <w:color w:val="000000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b/>
                <w:color w:val="333333"/>
                <w:szCs w:val="28"/>
              </w:rPr>
            </w:pPr>
            <w:r w:rsidRPr="008C242E">
              <w:rPr>
                <w:b/>
                <w:color w:val="333333"/>
                <w:szCs w:val="28"/>
              </w:rPr>
              <w:t>Название фотоработы №1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8C242E">
              <w:rPr>
                <w:color w:val="000000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8C242E">
              <w:rPr>
                <w:color w:val="000000"/>
                <w:szCs w:val="28"/>
              </w:rPr>
              <w:t>Место и год съемки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4C205B">
              <w:rPr>
                <w:color w:val="000000"/>
                <w:szCs w:val="28"/>
              </w:rPr>
              <w:t>Информаци</w:t>
            </w:r>
            <w:r>
              <w:rPr>
                <w:color w:val="000000"/>
                <w:szCs w:val="28"/>
              </w:rPr>
              <w:t>я об изображенных на</w:t>
            </w:r>
            <w:r w:rsidRPr="004C205B">
              <w:rPr>
                <w:color w:val="000000"/>
                <w:szCs w:val="28"/>
              </w:rPr>
              <w:t xml:space="preserve"> фотографиях</w:t>
            </w:r>
            <w:r>
              <w:rPr>
                <w:color w:val="000000"/>
                <w:szCs w:val="28"/>
              </w:rPr>
              <w:t xml:space="preserve"> людях</w:t>
            </w:r>
            <w:r w:rsidRPr="004C205B">
              <w:rPr>
                <w:color w:val="000000"/>
                <w:szCs w:val="28"/>
              </w:rPr>
              <w:t>, описание художественного замысла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b/>
                <w:color w:val="333333"/>
                <w:szCs w:val="28"/>
              </w:rPr>
            </w:pPr>
            <w:r w:rsidRPr="008C242E">
              <w:rPr>
                <w:b/>
                <w:color w:val="333333"/>
                <w:szCs w:val="28"/>
              </w:rPr>
              <w:t>Название фотоработы №2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(при наличии)</w:t>
            </w: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8C242E">
              <w:rPr>
                <w:color w:val="000000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06F19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8C242E">
              <w:rPr>
                <w:color w:val="000000"/>
                <w:szCs w:val="28"/>
              </w:rPr>
              <w:t>Место и год съемки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4C205B">
              <w:rPr>
                <w:color w:val="000000"/>
                <w:szCs w:val="28"/>
              </w:rPr>
              <w:t>Информаци</w:t>
            </w:r>
            <w:r>
              <w:rPr>
                <w:color w:val="000000"/>
                <w:szCs w:val="28"/>
              </w:rPr>
              <w:t>я об изображенных на</w:t>
            </w:r>
            <w:r w:rsidRPr="004C205B">
              <w:rPr>
                <w:color w:val="000000"/>
                <w:szCs w:val="28"/>
              </w:rPr>
              <w:t xml:space="preserve"> фотографиях</w:t>
            </w:r>
            <w:r>
              <w:rPr>
                <w:color w:val="000000"/>
                <w:szCs w:val="28"/>
              </w:rPr>
              <w:t xml:space="preserve"> людях</w:t>
            </w:r>
            <w:r w:rsidRPr="004C205B">
              <w:rPr>
                <w:color w:val="000000"/>
                <w:szCs w:val="28"/>
              </w:rPr>
              <w:t>, описание художественного замысла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b/>
                <w:color w:val="333333"/>
                <w:szCs w:val="28"/>
              </w:rPr>
            </w:pPr>
            <w:r w:rsidRPr="008C242E">
              <w:rPr>
                <w:b/>
                <w:color w:val="333333"/>
                <w:szCs w:val="28"/>
              </w:rPr>
              <w:t>Название фотоработы №</w:t>
            </w:r>
            <w:r>
              <w:rPr>
                <w:b/>
                <w:color w:val="333333"/>
                <w:szCs w:val="28"/>
              </w:rPr>
              <w:t>3</w:t>
            </w:r>
          </w:p>
        </w:tc>
        <w:tc>
          <w:tcPr>
            <w:tcW w:w="4786" w:type="dxa"/>
          </w:tcPr>
          <w:p w:rsidR="00A06F19" w:rsidRPr="004C205B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(при наличии)</w:t>
            </w: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8C242E">
              <w:rPr>
                <w:color w:val="000000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06F19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Pr="008C242E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8C242E">
              <w:rPr>
                <w:color w:val="000000"/>
                <w:szCs w:val="28"/>
              </w:rPr>
              <w:t>Место и год съемки</w:t>
            </w:r>
          </w:p>
        </w:tc>
        <w:tc>
          <w:tcPr>
            <w:tcW w:w="4786" w:type="dxa"/>
          </w:tcPr>
          <w:p w:rsidR="00A06F19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  <w:tr w:rsidR="00A06F19" w:rsidRPr="004C205B" w:rsidTr="00A777E2">
        <w:tc>
          <w:tcPr>
            <w:tcW w:w="4785" w:type="dxa"/>
          </w:tcPr>
          <w:p w:rsidR="00A06F19" w:rsidRDefault="00A06F19" w:rsidP="00A777E2">
            <w:pPr>
              <w:spacing w:after="13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– </w:t>
            </w:r>
            <w:r w:rsidRPr="004C205B">
              <w:rPr>
                <w:color w:val="000000"/>
                <w:szCs w:val="28"/>
              </w:rPr>
              <w:t>Информаци</w:t>
            </w:r>
            <w:r>
              <w:rPr>
                <w:color w:val="000000"/>
                <w:szCs w:val="28"/>
              </w:rPr>
              <w:t>я об изображенных на</w:t>
            </w:r>
            <w:r w:rsidRPr="004C205B">
              <w:rPr>
                <w:color w:val="000000"/>
                <w:szCs w:val="28"/>
              </w:rPr>
              <w:t xml:space="preserve"> фотографиях</w:t>
            </w:r>
            <w:r>
              <w:rPr>
                <w:color w:val="000000"/>
                <w:szCs w:val="28"/>
              </w:rPr>
              <w:t xml:space="preserve"> людях</w:t>
            </w:r>
            <w:r w:rsidRPr="004C205B">
              <w:rPr>
                <w:color w:val="000000"/>
                <w:szCs w:val="28"/>
              </w:rPr>
              <w:t>, описание художественного замысла</w:t>
            </w:r>
          </w:p>
        </w:tc>
        <w:tc>
          <w:tcPr>
            <w:tcW w:w="4786" w:type="dxa"/>
          </w:tcPr>
          <w:p w:rsidR="00A06F19" w:rsidRDefault="00A06F19" w:rsidP="00A777E2">
            <w:pPr>
              <w:spacing w:after="136"/>
              <w:jc w:val="both"/>
              <w:rPr>
                <w:color w:val="333333"/>
                <w:szCs w:val="28"/>
              </w:rPr>
            </w:pPr>
          </w:p>
        </w:tc>
      </w:tr>
    </w:tbl>
    <w:p w:rsidR="00A06F19" w:rsidRDefault="00A06F19" w:rsidP="00A06F19">
      <w:pPr>
        <w:shd w:val="clear" w:color="auto" w:fill="FFFFFF"/>
        <w:spacing w:after="136"/>
        <w:jc w:val="both"/>
      </w:pPr>
    </w:p>
    <w:sectPr w:rsidR="00A06F19" w:rsidSect="0022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022"/>
    <w:multiLevelType w:val="hybridMultilevel"/>
    <w:tmpl w:val="FBE8A5E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4B96AF8"/>
    <w:multiLevelType w:val="multilevel"/>
    <w:tmpl w:val="93D61CB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27E2816"/>
    <w:multiLevelType w:val="multilevel"/>
    <w:tmpl w:val="2ECEF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A265E84"/>
    <w:multiLevelType w:val="multilevel"/>
    <w:tmpl w:val="846461D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B0E11BB"/>
    <w:multiLevelType w:val="hybridMultilevel"/>
    <w:tmpl w:val="E838314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DEC110B"/>
    <w:multiLevelType w:val="multilevel"/>
    <w:tmpl w:val="406E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24902"/>
    <w:multiLevelType w:val="hybridMultilevel"/>
    <w:tmpl w:val="2B4A2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A2F"/>
    <w:rsid w:val="001209C7"/>
    <w:rsid w:val="002276B3"/>
    <w:rsid w:val="00297E68"/>
    <w:rsid w:val="0054406D"/>
    <w:rsid w:val="00594098"/>
    <w:rsid w:val="00666C01"/>
    <w:rsid w:val="00851E68"/>
    <w:rsid w:val="008539BD"/>
    <w:rsid w:val="00974C7E"/>
    <w:rsid w:val="009A21F0"/>
    <w:rsid w:val="00A06F19"/>
    <w:rsid w:val="00AC7C8C"/>
    <w:rsid w:val="00C37A2F"/>
    <w:rsid w:val="00D3245A"/>
    <w:rsid w:val="00DC6626"/>
    <w:rsid w:val="00F7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1F0"/>
    <w:rPr>
      <w:b/>
      <w:bCs/>
    </w:rPr>
  </w:style>
  <w:style w:type="character" w:styleId="a4">
    <w:name w:val="Emphasis"/>
    <w:basedOn w:val="a0"/>
    <w:uiPriority w:val="20"/>
    <w:qFormat/>
    <w:rsid w:val="009A21F0"/>
    <w:rPr>
      <w:i/>
      <w:iCs/>
    </w:rPr>
  </w:style>
  <w:style w:type="paragraph" w:styleId="a5">
    <w:name w:val="List Paragraph"/>
    <w:basedOn w:val="a"/>
    <w:uiPriority w:val="34"/>
    <w:qFormat/>
    <w:rsid w:val="009A21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com68tm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</cp:revision>
  <dcterms:created xsi:type="dcterms:W3CDTF">2023-10-03T06:19:00Z</dcterms:created>
  <dcterms:modified xsi:type="dcterms:W3CDTF">2023-10-03T07:47:00Z</dcterms:modified>
</cp:coreProperties>
</file>